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82B" w:rsidRPr="00D97149" w:rsidRDefault="0044782B" w:rsidP="00D97149">
      <w:pPr>
        <w:pStyle w:val="Nadpis1"/>
        <w:spacing w:line="20" w:lineRule="atLeast"/>
        <w:jc w:val="center"/>
        <w:rPr>
          <w:sz w:val="72"/>
        </w:rPr>
      </w:pPr>
      <w:r w:rsidRPr="00D97149">
        <w:rPr>
          <w:sz w:val="72"/>
        </w:rPr>
        <w:t>Ochrana osobních údajů</w:t>
      </w:r>
    </w:p>
    <w:p w:rsidR="003957D1" w:rsidRDefault="0044782B" w:rsidP="00D97149">
      <w:pPr>
        <w:shd w:val="clear" w:color="auto" w:fill="FFFFFF"/>
        <w:spacing w:after="0" w:line="20" w:lineRule="atLeast"/>
        <w:rPr>
          <w:rFonts w:eastAsia="Times New Roman" w:cstheme="minorHAnsi"/>
          <w:sz w:val="24"/>
          <w:szCs w:val="28"/>
          <w:lang w:eastAsia="cs-CZ"/>
        </w:rPr>
      </w:pPr>
      <w:r w:rsidRPr="0044782B">
        <w:rPr>
          <w:rFonts w:eastAsia="Times New Roman" w:cstheme="minorHAnsi"/>
          <w:color w:val="231F20"/>
          <w:sz w:val="24"/>
          <w:szCs w:val="28"/>
          <w:lang w:eastAsia="cs-CZ"/>
        </w:rPr>
        <w:t>Vaše osobní údaje uchováváme z oprávněného zájmu, abychom byli schopni vám doručit objednávku.</w:t>
      </w:r>
      <w:r w:rsidRPr="0044782B">
        <w:rPr>
          <w:rFonts w:eastAsia="Times New Roman" w:cstheme="minorHAnsi"/>
          <w:sz w:val="24"/>
          <w:szCs w:val="28"/>
          <w:lang w:eastAsia="cs-CZ"/>
        </w:rPr>
        <w:br/>
      </w:r>
      <w:bookmarkStart w:id="0" w:name="_GoBack"/>
      <w:bookmarkEnd w:id="0"/>
      <w:r w:rsidRPr="0044782B">
        <w:rPr>
          <w:rFonts w:eastAsia="Times New Roman" w:cstheme="minorHAnsi"/>
          <w:sz w:val="28"/>
          <w:szCs w:val="28"/>
          <w:lang w:eastAsia="cs-CZ"/>
        </w:rPr>
        <w:br/>
      </w:r>
      <w:r w:rsidRPr="00755401">
        <w:rPr>
          <w:rStyle w:val="PodnadpisChar"/>
          <w:lang w:eastAsia="cs-CZ"/>
        </w:rPr>
        <w:t xml:space="preserve">Ochrana a zpracování osobních </w:t>
      </w:r>
      <w:proofErr w:type="gramStart"/>
      <w:r w:rsidRPr="00755401">
        <w:rPr>
          <w:rStyle w:val="PodnadpisChar"/>
          <w:lang w:eastAsia="cs-CZ"/>
        </w:rPr>
        <w:t>údajů - GDPR</w:t>
      </w:r>
      <w:proofErr w:type="gramEnd"/>
    </w:p>
    <w:p w:rsidR="002739D4" w:rsidRPr="007F6D9D" w:rsidRDefault="0044782B" w:rsidP="00D97149">
      <w:pPr>
        <w:pStyle w:val="lnek"/>
        <w:rPr>
          <w:color w:val="231F20"/>
        </w:rPr>
      </w:pPr>
      <w:r w:rsidRPr="0044782B">
        <w:t>Společnost</w:t>
      </w:r>
      <w:r w:rsidRPr="007F6D9D">
        <w:t xml:space="preserve"> POP servis s.r.o</w:t>
      </w:r>
      <w:r w:rsidRPr="0044782B">
        <w:t>. se sídlem</w:t>
      </w:r>
      <w:r w:rsidRPr="007F6D9D">
        <w:t xml:space="preserve"> Ústecká 1945/10, 405 02, Děčín</w:t>
      </w:r>
      <w:r w:rsidRPr="0044782B">
        <w:t>, IČ:</w:t>
      </w:r>
      <w:r w:rsidRPr="007F6D9D">
        <w:rPr>
          <w:rFonts w:eastAsia="Calibri"/>
        </w:rPr>
        <w:t xml:space="preserve"> </w:t>
      </w:r>
      <w:r w:rsidRPr="007F6D9D">
        <w:rPr>
          <w:rFonts w:eastAsia="Calibri"/>
        </w:rPr>
        <w:t>25402285</w:t>
      </w:r>
      <w:r w:rsidRPr="0044782B">
        <w:t>, zapsaná v obchodním rejstříku u Krajského soudu v Ústí nad Labem, zachází důvěrně se všemi osobními údaji uživatelů. Zpracování Vašich osobních údajů, je nezbytné pro splnění smlouvy s Vámi ohledně prodeje zboží (nebo pro provedení opatření přijatých před uzavřením takové smlouvy), a dále zpracování osobních údajů, které je nezbytné pro plnění veřejnoprávních povinností této společnosti.</w:t>
      </w:r>
      <w:r w:rsidR="002739D4" w:rsidRPr="007F6D9D">
        <w:t xml:space="preserve"> Z</w:t>
      </w:r>
      <w:r w:rsidR="002739D4" w:rsidRPr="0044782B">
        <w:t>ískané osobní údaje budou uloženy, zpracovány a použity jen v souladu se zákonem č. 110/2019 Sb., Zákon o zpracování osobních údajů, v platném znění.</w:t>
      </w:r>
      <w:r w:rsidRPr="0044782B">
        <w:br/>
        <w:t xml:space="preserve">Společnost </w:t>
      </w:r>
      <w:r w:rsidR="002739D4" w:rsidRPr="007F6D9D">
        <w:t xml:space="preserve">POP servis s.r.o. </w:t>
      </w:r>
      <w:r w:rsidRPr="0044782B">
        <w:t>implementovala veškeré zásady vyplývající z nařízení GDPR a vždy dodržuje veškeré předpisy platného znění dle nařízení Evropského parlamentu a Rady (EU) č. 2016/679 ze dne 27. dubna 2016, o ochraně fyzických osob v souvislosti se zpracováním osobních údajů a o volném pohybu těchto údajů a o zrušení směrnice 95/46/ES.</w:t>
      </w:r>
      <w:r w:rsidRPr="0044782B">
        <w:br/>
        <w:t xml:space="preserve">Ve společnosti </w:t>
      </w:r>
      <w:r w:rsidR="002739D4" w:rsidRPr="007F6D9D">
        <w:t xml:space="preserve">POP servis s.r.o. </w:t>
      </w:r>
      <w:r w:rsidRPr="0044782B">
        <w:t xml:space="preserve">jsou osobní údaje zpracovávány v souladu s GDPR. Každé zpracování osobních údajů je prováděno pouze k předem stanovenému účelu a na základě relevantního právního základu. </w:t>
      </w:r>
      <w:r w:rsidR="002739D4" w:rsidRPr="007F6D9D">
        <w:t>Naše s</w:t>
      </w:r>
      <w:r w:rsidRPr="0044782B">
        <w:t xml:space="preserve">polečnost dbá na plnění základních principů, kterými jsou zákonnost, korektnost, transparentnost, účelové omezení, minimalizace údajů, přesnost, omezené uložení, integrita a důvěrnost a odpovědnost správce. </w:t>
      </w:r>
    </w:p>
    <w:p w:rsidR="003957D1" w:rsidRPr="00D97149" w:rsidRDefault="0044782B" w:rsidP="00D97149">
      <w:pPr>
        <w:pStyle w:val="Podnadpis"/>
        <w:spacing w:line="20" w:lineRule="atLeast"/>
        <w:rPr>
          <w:rFonts w:eastAsia="Times New Roman"/>
          <w:lang w:eastAsia="cs-CZ"/>
        </w:rPr>
      </w:pPr>
      <w:r w:rsidRPr="007F6D9D">
        <w:rPr>
          <w:rFonts w:eastAsia="Times New Roman"/>
          <w:lang w:eastAsia="cs-CZ"/>
        </w:rPr>
        <w:t>Nákup v internetovém obchodě</w:t>
      </w:r>
      <w:r w:rsidRPr="0044782B">
        <w:rPr>
          <w:rFonts w:eastAsia="Times New Roman"/>
          <w:lang w:eastAsia="cs-CZ"/>
        </w:rPr>
        <w:t> </w:t>
      </w:r>
      <w:r w:rsidR="00D97149">
        <w:rPr>
          <w:rFonts w:eastAsia="Times New Roman"/>
          <w:lang w:eastAsia="cs-CZ"/>
        </w:rPr>
        <w:t xml:space="preserve">- </w:t>
      </w:r>
      <w:hyperlink r:id="rId5" w:history="1">
        <w:r w:rsidR="00D97149" w:rsidRPr="006F18BA">
          <w:rPr>
            <w:rStyle w:val="Hypertextovodkaz"/>
            <w:rFonts w:eastAsia="Times New Roman" w:cstheme="minorHAnsi"/>
            <w:sz w:val="28"/>
            <w:szCs w:val="28"/>
            <w:lang w:eastAsia="cs-CZ"/>
          </w:rPr>
          <w:t>www.popservis/fcostry1.cz</w:t>
        </w:r>
      </w:hyperlink>
    </w:p>
    <w:p w:rsidR="00755401" w:rsidRPr="003957D1" w:rsidRDefault="0044782B" w:rsidP="00D97149">
      <w:pPr>
        <w:pStyle w:val="lnek"/>
        <w:rPr>
          <w:rStyle w:val="PodnadpisChar"/>
          <w:rFonts w:eastAsia="Times New Roman"/>
          <w:color w:val="F5832A"/>
          <w:spacing w:val="0"/>
          <w:sz w:val="28"/>
          <w:u w:val="single"/>
        </w:rPr>
      </w:pPr>
      <w:r w:rsidRPr="0044782B">
        <w:t>Kupující uzavřením kupní smlouvy vyjadřuje souhlas se zpracováním a shromažďováním svých osobních údajů v</w:t>
      </w:r>
      <w:r w:rsidR="002739D4" w:rsidRPr="007F6D9D">
        <w:t> </w:t>
      </w:r>
      <w:r w:rsidRPr="0044782B">
        <w:t>databázi</w:t>
      </w:r>
      <w:r w:rsidR="002739D4" w:rsidRPr="007F6D9D">
        <w:t xml:space="preserve"> POP servis s.r.o</w:t>
      </w:r>
      <w:r w:rsidRPr="0044782B">
        <w:t>. za účelem naplnění kupní smlouvy. Tímto účelem se rozumí vyřizování objednávek realizovaných v rámci internetového obchodu, kdy zpracování osobních údajů je nutné, aby</w:t>
      </w:r>
      <w:r w:rsidR="002739D4" w:rsidRPr="007F6D9D">
        <w:t xml:space="preserve"> naše</w:t>
      </w:r>
      <w:r w:rsidRPr="0044782B">
        <w:t xml:space="preserve"> společnost. mohla plnit své smluvní povinnosti, vyplívající z kupní smlouvy (zpracování objednávky, servisní služby včetně reklamace, reakce na zákazníkovi požadavky).</w:t>
      </w:r>
      <w:r w:rsidRPr="0044782B">
        <w:br/>
        <w:t>Splnění smlouvy mezi Vámi a správcem nebo pro provedení opatření správcem před uzavřením takové smlouvy ve smyslu čl. 6 odst. 1 písm. b) Nařízení Evropského parlamentu a Rady 2016/679 o ochraně fyzických osob v souvislosti se zpracováním osobních údajů a o volném pohybu těchto údajů a o zrušení směrnice 95/46/ES (obecné nařízení o ochraně osobních údajů) (dále jen „nařízení“).</w:t>
      </w:r>
      <w:r w:rsidRPr="0044782B">
        <w:br/>
        <w:t>Splnění právních povinností, které se na správce vztahují, ve smyslu čl. 6 odst. 1 písm. c) nařízení, a to konkrétně zejména splnění povinností uložených správci obecně závaznými právními předpisy, zejména zákonem č. 235/2004 Sb., o dani z přidané hodnoty, ve znění pozdějších předpisů, zákonem č. 586/1992 Sb., o daních z příjmů, ve znění pozdějších předpisů, a zákonem č. 563/1991 Sb., o účetnictví, ve znění pozdějších předpisů.</w:t>
      </w:r>
    </w:p>
    <w:p w:rsidR="00D97149" w:rsidRDefault="00D97149" w:rsidP="00755401">
      <w:pPr>
        <w:spacing w:before="100" w:beforeAutospacing="1" w:after="100" w:afterAutospacing="1" w:line="20" w:lineRule="atLeast"/>
        <w:rPr>
          <w:rStyle w:val="PodnadpisChar"/>
          <w:lang w:eastAsia="cs-CZ"/>
        </w:rPr>
      </w:pPr>
    </w:p>
    <w:p w:rsidR="00575BC9" w:rsidRPr="007F6D9D" w:rsidRDefault="0044782B" w:rsidP="00755401">
      <w:pPr>
        <w:spacing w:before="100" w:beforeAutospacing="1" w:after="100" w:afterAutospacing="1" w:line="20" w:lineRule="atLeast"/>
        <w:rPr>
          <w:rFonts w:eastAsia="Times New Roman" w:cstheme="minorHAnsi"/>
          <w:b/>
          <w:bCs/>
          <w:sz w:val="28"/>
          <w:szCs w:val="28"/>
          <w:lang w:eastAsia="cs-CZ"/>
        </w:rPr>
      </w:pPr>
      <w:r w:rsidRPr="00755401">
        <w:rPr>
          <w:rStyle w:val="PodnadpisChar"/>
          <w:lang w:eastAsia="cs-CZ"/>
        </w:rPr>
        <w:lastRenderedPageBreak/>
        <w:t>Účel zpracování osobních údajů</w:t>
      </w:r>
      <w:r w:rsidRPr="0044782B">
        <w:rPr>
          <w:rFonts w:eastAsia="Times New Roman" w:cstheme="minorHAnsi"/>
          <w:sz w:val="28"/>
          <w:szCs w:val="28"/>
          <w:lang w:eastAsia="cs-CZ"/>
        </w:rPr>
        <w:br/>
      </w:r>
      <w:r w:rsidRPr="00D97149">
        <w:rPr>
          <w:rStyle w:val="lnekChar"/>
          <w:rFonts w:eastAsiaTheme="minorHAnsi"/>
        </w:rPr>
        <w:t>Společnost</w:t>
      </w:r>
      <w:r w:rsidR="002739D4" w:rsidRPr="00D97149">
        <w:rPr>
          <w:rStyle w:val="lnekChar"/>
        </w:rPr>
        <w:t xml:space="preserve"> POP servis s.r.o</w:t>
      </w:r>
      <w:r w:rsidRPr="00D97149">
        <w:rPr>
          <w:rStyle w:val="lnekChar"/>
          <w:rFonts w:eastAsiaTheme="minorHAnsi"/>
        </w:rPr>
        <w:t>. potřebuje jen takové osobní údaje, které jsou nutné k tomu, abychom mohli poskytovat Vámi požadované služby, služby spojené s procesem objednávky nebo abychom Vám mohli pomoci při technických problémech. V tomto rámci může být nutné, abyste nám sdělili následující osobní údaje: jméno, příjmení, adresu, e-mailovou adresu, telefonní číslo, popř. IČ. Účelem zpracování Vašich osobních údajů je plnění smlouvy mezi Vámi a správcem, včetně doručení zboží a řešení práv z odpovědnosti za vady, či provedení opatření správcem před uzavřením takové smlouvy a dále plnění souvisejících veřejnoprávních povinností správcem. Ze strany správce nedochází k automatickému individuálnímu rozhodování ve smyslu čl. 22 nařízení.</w:t>
      </w:r>
      <w:r w:rsidRPr="00D97149">
        <w:rPr>
          <w:rStyle w:val="lnekChar"/>
          <w:rFonts w:eastAsiaTheme="minorHAnsi"/>
        </w:rPr>
        <w:br/>
      </w:r>
      <w:r w:rsidRPr="0044782B">
        <w:rPr>
          <w:rFonts w:eastAsia="Times New Roman" w:cstheme="minorHAnsi"/>
          <w:sz w:val="28"/>
          <w:szCs w:val="28"/>
          <w:lang w:eastAsia="cs-CZ"/>
        </w:rPr>
        <w:br/>
      </w:r>
      <w:r w:rsidRPr="00755401">
        <w:rPr>
          <w:rStyle w:val="PodnadpisChar"/>
          <w:lang w:eastAsia="cs-CZ"/>
        </w:rPr>
        <w:t>Další příjemci osobních údajů</w:t>
      </w:r>
      <w:r w:rsidRPr="0044782B">
        <w:rPr>
          <w:rFonts w:eastAsia="Times New Roman" w:cstheme="minorHAnsi"/>
          <w:sz w:val="28"/>
          <w:szCs w:val="28"/>
          <w:lang w:eastAsia="cs-CZ"/>
        </w:rPr>
        <w:br/>
      </w:r>
      <w:r w:rsidRPr="00D97149">
        <w:rPr>
          <w:rStyle w:val="lnekChar"/>
          <w:rFonts w:eastAsiaTheme="minorHAnsi"/>
        </w:rPr>
        <w:t>Dalšími příjemci Vašich osobních údajů budou zasílatelské společnosti a jiné osoby podílející se na dodání zboží či realizaci plateb na základě kupní smlouvy, a osoby zajišťující pro správce technické služby související s provozem e-</w:t>
      </w:r>
      <w:proofErr w:type="spellStart"/>
      <w:r w:rsidRPr="00D97149">
        <w:rPr>
          <w:rStyle w:val="lnekChar"/>
          <w:rFonts w:eastAsiaTheme="minorHAnsi"/>
        </w:rPr>
        <w:t>shopu</w:t>
      </w:r>
      <w:proofErr w:type="spellEnd"/>
      <w:r w:rsidRPr="00D97149">
        <w:rPr>
          <w:rStyle w:val="lnekChar"/>
          <w:rFonts w:eastAsiaTheme="minorHAnsi"/>
        </w:rPr>
        <w:t xml:space="preserve">, včetně provozu software a ukládání dat. Seznam smluvních partnerů společnosti </w:t>
      </w:r>
      <w:r w:rsidR="002739D4" w:rsidRPr="00D97149">
        <w:rPr>
          <w:rStyle w:val="lnekChar"/>
        </w:rPr>
        <w:t xml:space="preserve">POP servis s.r.o. </w:t>
      </w:r>
      <w:r w:rsidRPr="00D97149">
        <w:rPr>
          <w:rStyle w:val="lnekChar"/>
          <w:rFonts w:eastAsiaTheme="minorHAnsi"/>
        </w:rPr>
        <w:t xml:space="preserve"> je k dispozici na vyžádání. Písemnou žádost zasílejte na adresu: </w:t>
      </w:r>
      <w:r w:rsidR="002739D4" w:rsidRPr="00D97149">
        <w:rPr>
          <w:rStyle w:val="lnekChar"/>
        </w:rPr>
        <w:t>POP servis s.r.o., Ústecká 1945/10, 405 02, Děčín</w:t>
      </w:r>
      <w:r w:rsidRPr="00D97149">
        <w:rPr>
          <w:rStyle w:val="lnekChar"/>
          <w:rFonts w:eastAsiaTheme="minorHAnsi"/>
        </w:rPr>
        <w:t xml:space="preserve">, nebo na e-mailovou </w:t>
      </w:r>
      <w:r w:rsidR="002739D4" w:rsidRPr="00D97149">
        <w:rPr>
          <w:rStyle w:val="lnekChar"/>
        </w:rPr>
        <w:t>popservis</w:t>
      </w:r>
      <w:r w:rsidR="00575BC9" w:rsidRPr="00D97149">
        <w:rPr>
          <w:rStyle w:val="lnekChar"/>
        </w:rPr>
        <w:t>@volny.cz</w:t>
      </w:r>
      <w:r w:rsidRPr="00D97149">
        <w:rPr>
          <w:rStyle w:val="lnekChar"/>
          <w:rFonts w:eastAsiaTheme="minorHAnsi"/>
        </w:rPr>
        <w:t>.</w:t>
      </w:r>
      <w:r w:rsidRPr="00D97149">
        <w:rPr>
          <w:rStyle w:val="lnekChar"/>
          <w:rFonts w:eastAsiaTheme="minorHAnsi"/>
        </w:rPr>
        <w:br/>
        <w:t>Příjemci Vašich osobních údajů zpracovávaných za účelem plnění povinností vyplývajících z právních předpisů můžou být dále orgány finanční správy či jiné příslušné úřady v případech, kdy tak správci ukládají obecně závazné právní předpisy. Správce nemá v úmyslu předat Vaše osobní údaje do třetí země (do země mimo EU) nebo mezinárodní organizaci.</w:t>
      </w:r>
      <w:r w:rsidRPr="0044782B">
        <w:rPr>
          <w:rFonts w:eastAsia="Times New Roman" w:cstheme="minorHAnsi"/>
          <w:sz w:val="24"/>
          <w:szCs w:val="28"/>
          <w:lang w:eastAsia="cs-CZ"/>
        </w:rPr>
        <w:br/>
      </w:r>
      <w:r w:rsidRPr="0044782B">
        <w:rPr>
          <w:rFonts w:eastAsia="Times New Roman" w:cstheme="minorHAnsi"/>
          <w:sz w:val="24"/>
          <w:szCs w:val="28"/>
          <w:lang w:eastAsia="cs-CZ"/>
        </w:rPr>
        <w:br/>
      </w:r>
      <w:r w:rsidRPr="00755401">
        <w:rPr>
          <w:rStyle w:val="PodnadpisChar"/>
          <w:lang w:eastAsia="cs-CZ"/>
        </w:rPr>
        <w:t>Doba uložení osobních údajů</w:t>
      </w:r>
      <w:r w:rsidRPr="0044782B">
        <w:rPr>
          <w:rFonts w:eastAsia="Times New Roman" w:cstheme="minorHAnsi"/>
          <w:sz w:val="28"/>
          <w:szCs w:val="28"/>
          <w:lang w:eastAsia="cs-CZ"/>
        </w:rPr>
        <w:br/>
      </w:r>
      <w:r w:rsidRPr="00D97149">
        <w:rPr>
          <w:rStyle w:val="lnekChar"/>
          <w:rFonts w:eastAsiaTheme="minorHAnsi"/>
        </w:rPr>
        <w:t>Vaše osobní údaje budou zpracovávány po dobu trvání účinků práv a povinností ze smlouvy a dále po dobu nutnou pro účely archivování podle příslušných obecně závazných právních předpisů, nejdéle však po dobu stanovenou obecně závaznými právními předpisy.</w:t>
      </w:r>
      <w:r w:rsidRPr="00D97149">
        <w:rPr>
          <w:rStyle w:val="lnekChar"/>
          <w:rFonts w:eastAsiaTheme="minorHAnsi"/>
        </w:rPr>
        <w:br/>
        <w:t>Vaše osobní údaje jsou u nás v bezpečí. Abychom zamezili neoprávněnému přístupu a zneužití vašich osobních údajů, zavedli jsme přiměřená opatření jak technického, tak organizačního rázu.</w:t>
      </w:r>
    </w:p>
    <w:p w:rsidR="00D97149" w:rsidRDefault="0044782B" w:rsidP="00D97149">
      <w:pPr>
        <w:pStyle w:val="Podnadpis"/>
        <w:spacing w:after="0" w:line="10" w:lineRule="atLeast"/>
        <w:rPr>
          <w:rFonts w:eastAsia="Times New Roman" w:cstheme="minorHAnsi"/>
          <w:color w:val="auto"/>
          <w:sz w:val="22"/>
          <w:szCs w:val="28"/>
          <w:lang w:eastAsia="cs-CZ"/>
        </w:rPr>
      </w:pPr>
      <w:r w:rsidRPr="007F6D9D">
        <w:rPr>
          <w:rFonts w:eastAsia="Times New Roman"/>
          <w:lang w:eastAsia="cs-CZ"/>
        </w:rPr>
        <w:t>Práva subjektu údajů</w:t>
      </w:r>
    </w:p>
    <w:p w:rsidR="00755401" w:rsidRPr="00D97149" w:rsidRDefault="0044782B" w:rsidP="00D97149">
      <w:pPr>
        <w:pStyle w:val="lnek"/>
        <w:rPr>
          <w:rStyle w:val="Nadpis2Char"/>
          <w:rFonts w:ascii="Calibri" w:eastAsiaTheme="minorEastAsia" w:hAnsi="Calibri" w:cstheme="minorHAnsi"/>
          <w:b w:val="0"/>
          <w:bCs w:val="0"/>
          <w:color w:val="auto"/>
          <w:sz w:val="24"/>
          <w:szCs w:val="28"/>
        </w:rPr>
      </w:pPr>
      <w:r w:rsidRPr="00D97149">
        <w:t>Za podmínek stanovených v nařízení máte právo požadovat od správce přístup k Vašim osobním údajům, právo na opravu nebo výmaz Vašich osobních údajů, popřípadě omezení jejich zpracování, právo vznést námitku proti zpracování Vašich osobních údajů a dále právo na přenositelnost Vašich osobních údajů. Pokud byste se domníval(a), že zpracováním Vašich osobních údajů bylo porušeno či je porušováno nařízení, máte mimo jiné právo podat stížnost u dozorového úřadu. Nemáte povinnost osobní údaje poskytnout. Poskytnutí Vašich osobních údajů je nutným požadavkem pro uzavření a plnění smlouvy a bez poskytnutí Vašich osobních údajů není možné smlouvu uzavřít či ji ze strany správce splnit.</w:t>
      </w:r>
      <w:r w:rsidRPr="00D97149">
        <w:br/>
      </w:r>
      <w:r w:rsidRPr="00D97149">
        <w:br/>
      </w:r>
    </w:p>
    <w:p w:rsidR="00D97149" w:rsidRDefault="00D97149" w:rsidP="00755401">
      <w:pPr>
        <w:pStyle w:val="Podnadpis"/>
        <w:spacing w:line="20" w:lineRule="atLeast"/>
        <w:rPr>
          <w:rStyle w:val="Nadpis2Char"/>
          <w:rFonts w:eastAsiaTheme="minorEastAsia"/>
          <w:u w:val="single"/>
        </w:rPr>
      </w:pPr>
    </w:p>
    <w:p w:rsidR="00575BC9" w:rsidRPr="00755401" w:rsidRDefault="0044782B" w:rsidP="00755401">
      <w:pPr>
        <w:pStyle w:val="Podnadpis"/>
        <w:spacing w:line="20" w:lineRule="atLeast"/>
        <w:rPr>
          <w:rStyle w:val="Nadpis2Char"/>
          <w:rFonts w:asciiTheme="minorHAnsi" w:hAnsiTheme="minorHAnsi" w:cstheme="minorBidi"/>
          <w:b w:val="0"/>
          <w:bCs w:val="0"/>
          <w:sz w:val="32"/>
          <w:szCs w:val="22"/>
        </w:rPr>
      </w:pPr>
      <w:r w:rsidRPr="00755401">
        <w:rPr>
          <w:rStyle w:val="Nadpis2Char"/>
          <w:rFonts w:eastAsiaTheme="minorEastAsia"/>
          <w:u w:val="single"/>
        </w:rPr>
        <w:lastRenderedPageBreak/>
        <w:t>Souhlas se zpracováním osobních údajů a informace o zpracování osobních údajů</w:t>
      </w:r>
      <w:r w:rsidR="00755401">
        <w:rPr>
          <w:rStyle w:val="Nadpis2Char"/>
          <w:rFonts w:eastAsiaTheme="minorHAnsi"/>
          <w:u w:val="single"/>
        </w:rPr>
        <w:t>:</w:t>
      </w:r>
    </w:p>
    <w:p w:rsidR="00755401" w:rsidRDefault="0044782B" w:rsidP="00755401">
      <w:pPr>
        <w:spacing w:before="100" w:beforeAutospacing="1" w:after="100" w:afterAutospacing="1" w:line="20" w:lineRule="atLeast"/>
        <w:rPr>
          <w:rStyle w:val="PodnadpisChar"/>
          <w:lang w:eastAsia="cs-CZ"/>
        </w:rPr>
      </w:pPr>
      <w:r w:rsidRPr="00D97149">
        <w:rPr>
          <w:rStyle w:val="lnekChar"/>
          <w:rFonts w:eastAsiaTheme="minorHAnsi"/>
        </w:rPr>
        <w:t xml:space="preserve">Tento souhlas se zpracováním Vašich osobních údajů dáváte společnost </w:t>
      </w:r>
      <w:r w:rsidR="007F6D9D" w:rsidRPr="00D97149">
        <w:rPr>
          <w:rStyle w:val="lnekChar"/>
        </w:rPr>
        <w:t xml:space="preserve">POP servis </w:t>
      </w:r>
      <w:proofErr w:type="spellStart"/>
      <w:r w:rsidR="007F6D9D" w:rsidRPr="00D97149">
        <w:rPr>
          <w:rStyle w:val="lnekChar"/>
        </w:rPr>
        <w:t>s.r.o</w:t>
      </w:r>
      <w:proofErr w:type="spellEnd"/>
      <w:r w:rsidRPr="00D97149">
        <w:rPr>
          <w:rStyle w:val="lnekChar"/>
          <w:rFonts w:eastAsiaTheme="minorHAnsi"/>
        </w:rPr>
        <w:t xml:space="preserve"> se sídlem</w:t>
      </w:r>
      <w:r w:rsidR="007F6D9D" w:rsidRPr="00D97149">
        <w:rPr>
          <w:rStyle w:val="lnekChar"/>
        </w:rPr>
        <w:t xml:space="preserve"> Ústecká 1945/10</w:t>
      </w:r>
      <w:r w:rsidR="007F6D9D" w:rsidRPr="00D97149">
        <w:rPr>
          <w:rStyle w:val="lnekChar"/>
          <w:rFonts w:eastAsiaTheme="minorHAnsi"/>
        </w:rPr>
        <w:t>, IČ:</w:t>
      </w:r>
      <w:r w:rsidR="007F6D9D" w:rsidRPr="00D97149">
        <w:rPr>
          <w:rStyle w:val="lnekChar"/>
          <w:rFonts w:eastAsia="Calibri"/>
        </w:rPr>
        <w:t xml:space="preserve"> 25402285</w:t>
      </w:r>
      <w:r w:rsidRPr="00D97149">
        <w:rPr>
          <w:rStyle w:val="lnekChar"/>
          <w:rFonts w:eastAsiaTheme="minorHAnsi"/>
        </w:rPr>
        <w:t xml:space="preserve">, zapsaná v obchodním rejstříku u Krajského soudu v Ústí nad Labem, </w:t>
      </w:r>
      <w:r w:rsidR="007F6D9D" w:rsidRPr="00D97149">
        <w:rPr>
          <w:rStyle w:val="lnekChar"/>
        </w:rPr>
        <w:t>skupina C</w:t>
      </w:r>
      <w:r w:rsidRPr="00D97149">
        <w:rPr>
          <w:rStyle w:val="lnekChar"/>
          <w:rFonts w:eastAsiaTheme="minorHAnsi"/>
        </w:rPr>
        <w:t xml:space="preserve"> 1</w:t>
      </w:r>
      <w:r w:rsidR="007F6D9D" w:rsidRPr="00D97149">
        <w:rPr>
          <w:rStyle w:val="lnekChar"/>
        </w:rPr>
        <w:t>5355</w:t>
      </w:r>
      <w:r w:rsidRPr="00D97149">
        <w:rPr>
          <w:rStyle w:val="lnekChar"/>
          <w:rFonts w:eastAsiaTheme="minorHAnsi"/>
        </w:rPr>
        <w:t xml:space="preserve"> (dále jen </w:t>
      </w:r>
      <w:r w:rsidR="007F6D9D" w:rsidRPr="00D97149">
        <w:rPr>
          <w:rStyle w:val="lnekChar"/>
        </w:rPr>
        <w:t>POP servis s.r.o.</w:t>
      </w:r>
      <w:r w:rsidRPr="00D97149">
        <w:rPr>
          <w:rStyle w:val="lnekChar"/>
          <w:rFonts w:eastAsiaTheme="minorHAnsi"/>
        </w:rPr>
        <w:t>) pro účely zasílání obchodních sdělení (marketingových nabídek) a pro činění jiných marketingových aktivit vůči Vaší osobě. Tento Váš souhlas můžete kdykoliv odvolat a obchodní sdělení Vám pak nebudou dále zasílána. Podrobnější informace o zpracování Vašich osobních údajů naleznete níže.</w:t>
      </w:r>
      <w:r w:rsidRPr="0044782B">
        <w:rPr>
          <w:rFonts w:eastAsia="Times New Roman" w:cstheme="minorHAnsi"/>
          <w:sz w:val="28"/>
          <w:szCs w:val="28"/>
          <w:lang w:eastAsia="cs-CZ"/>
        </w:rPr>
        <w:br/>
      </w:r>
      <w:r w:rsidRPr="0044782B">
        <w:rPr>
          <w:rFonts w:eastAsia="Times New Roman" w:cstheme="minorHAnsi"/>
          <w:sz w:val="28"/>
          <w:szCs w:val="28"/>
          <w:lang w:eastAsia="cs-CZ"/>
        </w:rPr>
        <w:br/>
      </w:r>
      <w:r w:rsidRPr="00755401">
        <w:rPr>
          <w:rStyle w:val="PodnadpisChar"/>
          <w:lang w:eastAsia="cs-CZ"/>
        </w:rPr>
        <w:t>Právní základ zpracování osobních údajů</w:t>
      </w:r>
      <w:r w:rsidRPr="0044782B">
        <w:rPr>
          <w:rFonts w:eastAsia="Times New Roman" w:cstheme="minorHAnsi"/>
          <w:sz w:val="28"/>
          <w:szCs w:val="28"/>
          <w:lang w:eastAsia="cs-CZ"/>
        </w:rPr>
        <w:br/>
      </w:r>
      <w:r w:rsidRPr="00D97149">
        <w:rPr>
          <w:rStyle w:val="lnekChar"/>
          <w:rFonts w:eastAsiaTheme="minorHAnsi"/>
        </w:rPr>
        <w:t>Právním základem zpracování Vašich osobních údajů je Váš souhlas dávaný tímto správci ve smyslu čl. 6 odst. 1 písm. a) Nařízení Evropského parlamentu a Rady 2016/679 o ochraně fyzických osob v souvislosti se zpracováním osobních údajů a o volném pohybu těchto údajů a o zrušení směrnice 95/46/ES (obecné nařízení o ochraně osobních údajů) (dále jen „nařízení“).</w:t>
      </w:r>
      <w:r w:rsidRPr="0044782B">
        <w:rPr>
          <w:rFonts w:eastAsia="Times New Roman" w:cstheme="minorHAnsi"/>
          <w:sz w:val="24"/>
          <w:szCs w:val="28"/>
          <w:lang w:eastAsia="cs-CZ"/>
        </w:rPr>
        <w:br/>
      </w:r>
      <w:r w:rsidRPr="0044782B">
        <w:rPr>
          <w:rFonts w:eastAsia="Times New Roman" w:cstheme="minorHAnsi"/>
          <w:sz w:val="28"/>
          <w:szCs w:val="28"/>
          <w:lang w:eastAsia="cs-CZ"/>
        </w:rPr>
        <w:br/>
      </w:r>
      <w:r w:rsidRPr="00755401">
        <w:rPr>
          <w:rStyle w:val="PodnadpisChar"/>
          <w:lang w:eastAsia="cs-CZ"/>
        </w:rPr>
        <w:t>Účel zpracování osobních údajů</w:t>
      </w:r>
      <w:r w:rsidRPr="00755401">
        <w:rPr>
          <w:rStyle w:val="PodnadpisChar"/>
          <w:lang w:eastAsia="cs-CZ"/>
        </w:rPr>
        <w:br/>
      </w:r>
      <w:r w:rsidRPr="00D97149">
        <w:rPr>
          <w:rStyle w:val="lnekChar"/>
          <w:rFonts w:eastAsiaTheme="minorHAnsi"/>
        </w:rPr>
        <w:t>Účelem zpracování Vašich osobních údajů je zasílání obchodních sdělení a činění jiných marketingových aktivit správcem vůči Vaší osobě. Ze strany správce nedochází k automatickému individuálnímu rozhodování ve smyslu čl. 22 nařízení.</w:t>
      </w:r>
    </w:p>
    <w:p w:rsidR="00575BC9" w:rsidRPr="00755401" w:rsidRDefault="0044782B" w:rsidP="003957D1">
      <w:pPr>
        <w:spacing w:before="100" w:beforeAutospacing="1" w:after="100" w:afterAutospacing="1" w:line="20" w:lineRule="atLeast"/>
        <w:rPr>
          <w:rFonts w:eastAsiaTheme="minorEastAsia"/>
          <w:color w:val="404040" w:themeColor="text1" w:themeTint="BF"/>
          <w:spacing w:val="15"/>
          <w:sz w:val="32"/>
          <w:lang w:eastAsia="cs-CZ"/>
        </w:rPr>
      </w:pPr>
      <w:r w:rsidRPr="00755401">
        <w:rPr>
          <w:rStyle w:val="PodnadpisChar"/>
          <w:lang w:eastAsia="cs-CZ"/>
        </w:rPr>
        <w:t>Doba uložení osobních údajů</w:t>
      </w:r>
      <w:r w:rsidRPr="0044782B">
        <w:rPr>
          <w:rFonts w:eastAsia="Times New Roman" w:cstheme="minorHAnsi"/>
          <w:sz w:val="28"/>
          <w:szCs w:val="28"/>
          <w:lang w:eastAsia="cs-CZ"/>
        </w:rPr>
        <w:br/>
      </w:r>
      <w:r w:rsidRPr="00D97149">
        <w:rPr>
          <w:rStyle w:val="lnekChar"/>
          <w:rFonts w:eastAsiaTheme="minorHAnsi"/>
        </w:rPr>
        <w:t>Doba, po kterou budou Vaše osobní údaje správcem uloženy, je neomezena od udělení Vašeho souhlasu, nejdéle však do odvolání Vašeho souhlasu se zpracováním osobních údajů (pro tento účel zpracování).</w:t>
      </w:r>
      <w:r w:rsidRPr="0044782B">
        <w:rPr>
          <w:rFonts w:eastAsia="Times New Roman" w:cstheme="minorHAnsi"/>
          <w:sz w:val="24"/>
          <w:szCs w:val="28"/>
          <w:lang w:eastAsia="cs-CZ"/>
        </w:rPr>
        <w:br/>
      </w:r>
      <w:r w:rsidRPr="0044782B">
        <w:rPr>
          <w:rFonts w:eastAsia="Times New Roman" w:cstheme="minorHAnsi"/>
          <w:sz w:val="28"/>
          <w:szCs w:val="28"/>
          <w:lang w:eastAsia="cs-CZ"/>
        </w:rPr>
        <w:br/>
      </w:r>
      <w:r w:rsidRPr="00755401">
        <w:rPr>
          <w:rStyle w:val="PodnadpisChar"/>
          <w:lang w:eastAsia="cs-CZ"/>
        </w:rPr>
        <w:t>Osobní údaje, které zpracováváme automaticky</w:t>
      </w:r>
      <w:r w:rsidRPr="0044782B">
        <w:rPr>
          <w:rFonts w:eastAsia="Times New Roman" w:cstheme="minorHAnsi"/>
          <w:sz w:val="28"/>
          <w:szCs w:val="28"/>
          <w:lang w:eastAsia="cs-CZ"/>
        </w:rPr>
        <w:br/>
      </w:r>
      <w:r w:rsidRPr="0044782B">
        <w:rPr>
          <w:rFonts w:eastAsia="Times New Roman" w:cstheme="minorHAnsi"/>
          <w:sz w:val="24"/>
          <w:szCs w:val="28"/>
          <w:lang w:eastAsia="cs-CZ"/>
        </w:rPr>
        <w:t>Při návštěvě naší webové stránky o vás můžeme shromažďovat určité informace, jako jsou např. IP adresa, datum a čas přístupu na naší webovou stránku, informace o vašem internetovém prohlížeči, operačním systému či nastavení vašeho jazyka. Můžeme také zpracovávat informace o vašem chování na našich webových stránkách, tj. např. jaké odkazy na našich webových stránkách navštívíte a které zboží je vám zobrazeno. Informace o vašem chování na webu jsou však z důvodu vašeho maximálního soukromí anonymizované, a proto je ani sami nedokážeme přiřadit konkrétnímu uživateli, tj. konkrétní osobě.</w:t>
      </w:r>
      <w:r w:rsidRPr="0044782B">
        <w:rPr>
          <w:rFonts w:eastAsia="Times New Roman" w:cstheme="minorHAnsi"/>
          <w:sz w:val="24"/>
          <w:szCs w:val="28"/>
          <w:lang w:eastAsia="cs-CZ"/>
        </w:rPr>
        <w:br/>
        <w:t>Přistupujete-li na naše webové stránky z mobilního telefonu či obdobného přístroje nebo prostřednictvím některé z našich mobilních aplikací, můžeme zpracovávat i informace o vašem mobilním zařízení (data o vašem mobilním telefonu, případné záznamy o selhání aplikace apod.)</w:t>
      </w:r>
      <w:r w:rsidRPr="0044782B">
        <w:rPr>
          <w:rFonts w:eastAsia="Times New Roman" w:cstheme="minorHAnsi"/>
          <w:sz w:val="24"/>
          <w:szCs w:val="28"/>
          <w:lang w:eastAsia="cs-CZ"/>
        </w:rPr>
        <w:br/>
      </w:r>
      <w:r w:rsidRPr="0044782B">
        <w:rPr>
          <w:rFonts w:eastAsia="Times New Roman" w:cstheme="minorHAnsi"/>
          <w:sz w:val="28"/>
          <w:szCs w:val="28"/>
          <w:lang w:eastAsia="cs-CZ"/>
        </w:rPr>
        <w:br/>
      </w:r>
      <w:r w:rsidRPr="0044782B">
        <w:rPr>
          <w:rFonts w:eastAsia="Times New Roman" w:cstheme="minorHAnsi"/>
          <w:sz w:val="28"/>
          <w:szCs w:val="28"/>
          <w:lang w:eastAsia="cs-CZ"/>
        </w:rPr>
        <w:br/>
      </w:r>
      <w:r w:rsidRPr="00755401">
        <w:rPr>
          <w:rStyle w:val="PodnadpisChar"/>
          <w:lang w:eastAsia="cs-CZ"/>
        </w:rPr>
        <w:t>Předávání osobních údajů třetím subjektům</w:t>
      </w:r>
      <w:r w:rsidRPr="0044782B">
        <w:rPr>
          <w:rFonts w:eastAsia="Times New Roman" w:cstheme="minorHAnsi"/>
          <w:sz w:val="28"/>
          <w:szCs w:val="28"/>
          <w:lang w:eastAsia="cs-CZ"/>
        </w:rPr>
        <w:br/>
      </w:r>
      <w:r w:rsidRPr="00D97149">
        <w:rPr>
          <w:rStyle w:val="lnekChar"/>
          <w:rFonts w:eastAsiaTheme="minorHAnsi"/>
        </w:rPr>
        <w:t>V těchto případech předáváme vaše osobní údaje třetím subjektům:</w:t>
      </w:r>
    </w:p>
    <w:p w:rsidR="00755401" w:rsidRDefault="0044782B" w:rsidP="00755401">
      <w:pPr>
        <w:pStyle w:val="Podnadpis"/>
        <w:spacing w:after="0" w:line="20" w:lineRule="atLeast"/>
        <w:rPr>
          <w:rFonts w:eastAsia="Times New Roman"/>
          <w:lang w:eastAsia="cs-CZ"/>
        </w:rPr>
      </w:pPr>
      <w:r w:rsidRPr="007F6D9D">
        <w:rPr>
          <w:rFonts w:eastAsia="Times New Roman"/>
          <w:lang w:eastAsia="cs-CZ"/>
        </w:rPr>
        <w:lastRenderedPageBreak/>
        <w:t>Doručení zboží</w:t>
      </w:r>
    </w:p>
    <w:p w:rsidR="00575BC9" w:rsidRPr="00755401" w:rsidRDefault="00575BC9" w:rsidP="00D97149">
      <w:pPr>
        <w:pStyle w:val="lnek"/>
        <w:rPr>
          <w:rFonts w:cstheme="minorBidi"/>
          <w:sz w:val="32"/>
          <w:szCs w:val="22"/>
        </w:rPr>
      </w:pPr>
      <w:r w:rsidRPr="00755401">
        <w:t>V</w:t>
      </w:r>
      <w:r w:rsidR="0044782B" w:rsidRPr="0044782B">
        <w:t>ámi zvolený dopravce by vám nikdy nebyl schopen doručit objednané zboží, pokud bychom mu mj. nepředali údaje, kam a komu konkrétně má zboží doručit. Tyto údaje dopravci předáme podle toho, jak je vyplníte v objednávce. Takto předané údaje zahrnují především vaše jméno a příjmení, doručovací adresu, tel. číslo, na kterém vás může dopravce kontaktovat, a pokud nebylo zboží uhrazeno předem, tak i případně částku, kterou je třeba při převzetí zboží uhradit. Dopravce je ve vztahu k osobním údajům, které mu předáme, oprávněn zpracovávat je pouze pro účely doručení zboží a poté osobní údaje bezodkladně smazat.</w:t>
      </w:r>
    </w:p>
    <w:p w:rsidR="00755401" w:rsidRDefault="0044782B" w:rsidP="00755401">
      <w:pPr>
        <w:pStyle w:val="Podnadpis"/>
        <w:spacing w:after="0" w:line="20" w:lineRule="atLeast"/>
        <w:rPr>
          <w:rFonts w:eastAsia="Times New Roman"/>
          <w:lang w:eastAsia="cs-CZ"/>
        </w:rPr>
      </w:pPr>
      <w:r w:rsidRPr="007F6D9D">
        <w:rPr>
          <w:rFonts w:eastAsia="Times New Roman"/>
          <w:lang w:eastAsia="cs-CZ"/>
        </w:rPr>
        <w:t>Státní orgány</w:t>
      </w:r>
    </w:p>
    <w:p w:rsidR="00D97149" w:rsidRDefault="00575BC9" w:rsidP="00D97149">
      <w:pPr>
        <w:pStyle w:val="lnek"/>
        <w:spacing w:after="0" w:afterAutospacing="0"/>
      </w:pPr>
      <w:r w:rsidRPr="00D97149">
        <w:t>V</w:t>
      </w:r>
      <w:r w:rsidR="0044782B" w:rsidRPr="00D97149">
        <w:t xml:space="preserve"> případě vymáhání našich práv mohou být vaše osobní údaje předány třetímu subjektu (např. advokátovi). Pokud nám právní řád, nebo orgán státní moci (např. Policie ČR), uloží povinnost, abychom mu předali vaše osobní údaje, musíme tak učinit.</w:t>
      </w:r>
      <w:r w:rsidR="0044782B" w:rsidRPr="0044782B">
        <w:rPr>
          <w:sz w:val="28"/>
        </w:rPr>
        <w:br/>
      </w:r>
      <w:r w:rsidR="0044782B" w:rsidRPr="0044782B">
        <w:rPr>
          <w:sz w:val="28"/>
        </w:rPr>
        <w:br/>
      </w:r>
      <w:r w:rsidR="0044782B" w:rsidRPr="00755401">
        <w:rPr>
          <w:rStyle w:val="PodnadpisChar"/>
        </w:rPr>
        <w:t>Práva subjektu údajů</w:t>
      </w:r>
      <w:r w:rsidR="0044782B" w:rsidRPr="0044782B">
        <w:rPr>
          <w:sz w:val="28"/>
        </w:rPr>
        <w:br/>
      </w:r>
      <w:r w:rsidR="0044782B" w:rsidRPr="0044782B">
        <w:t>Za podmínek stanovených v nařízení máte právo požadovat od správce přístup k Vašim osobním údajům, právo na opravu nebo výmaz Vašich osobních údajů, popřípadě omezení jejich zpracování, právo vznést námitku proti zpracování Vašich osobních údajů a dále právo na přenositelnost Vašich osobních údajů.</w:t>
      </w:r>
      <w:r w:rsidR="0044782B" w:rsidRPr="0044782B">
        <w:br/>
        <w:t xml:space="preserve">Máte právo kdykoli odvolat souhlas se zpracováním Vašich osobních údajů daný správci. Tímto však není dotčena zákonnost zpracování Vašich osobních údajů před takovýmto odvoláním souhlasu. </w:t>
      </w:r>
    </w:p>
    <w:p w:rsidR="00755401" w:rsidRPr="00D97149" w:rsidRDefault="0044782B" w:rsidP="00D97149">
      <w:pPr>
        <w:pStyle w:val="lnek"/>
        <w:rPr>
          <w:rStyle w:val="PodnadpisChar"/>
          <w:rFonts w:eastAsia="Times New Roman"/>
          <w:color w:val="auto"/>
          <w:spacing w:val="0"/>
          <w:sz w:val="24"/>
        </w:rPr>
      </w:pPr>
      <w:r w:rsidRPr="00D97149">
        <w:rPr>
          <w:b/>
        </w:rPr>
        <w:t xml:space="preserve">Váš souhlas se zpracováním osobních údajů můžete odvolat následujícím způsobem: </w:t>
      </w:r>
      <w:r w:rsidRPr="0044782B">
        <w:t>Písemně žádost zasílejte na adresu:</w:t>
      </w:r>
      <w:r w:rsidR="007F6D9D" w:rsidRPr="00755401">
        <w:t xml:space="preserve"> </w:t>
      </w:r>
      <w:r w:rsidR="007F6D9D" w:rsidRPr="00755401">
        <w:t>Ústecká 1945/10</w:t>
      </w:r>
      <w:r w:rsidR="007F6D9D" w:rsidRPr="0044782B">
        <w:t xml:space="preserve">, </w:t>
      </w:r>
      <w:r w:rsidR="007F6D9D" w:rsidRPr="00755401">
        <w:t>405 02, Děčín</w:t>
      </w:r>
      <w:r w:rsidRPr="0044782B">
        <w:t xml:space="preserve">, nebo na e-mailovou </w:t>
      </w:r>
      <w:r w:rsidR="007F6D9D" w:rsidRPr="00755401">
        <w:t>popservis@volny.cz.</w:t>
      </w:r>
      <w:r w:rsidRPr="0044782B">
        <w:br/>
        <w:t>Pokud byste se domníval(a), že zpracováním Vašich osobních údajů bylo porušeno či je porušováno nařízení, máte mimo jiné právo podat stížnost u dozorového úřadu.</w:t>
      </w:r>
      <w:r w:rsidRPr="0044782B">
        <w:br/>
        <w:t>Nemáte povinnost osobní údaje poskytnout. Poskytnutí Vašich osobních údajů není zákonným či smluvním požadavkem a ani není požadavkem, který je nutný k uzavření smlouvy.</w:t>
      </w:r>
      <w:r w:rsidR="003957D1">
        <w:t xml:space="preserve"> </w:t>
      </w:r>
      <w:r w:rsidRPr="0044782B">
        <w:t>Máte kdykoliv právo vznést námitku proti zpracování Vašich osobních údajů pro účely přímého marketingu, včetně profilování, pokud se profilování týká tohoto přímého marketingu. Pokud vznesete námitku proti zpracování Vašich osobních údajů pro účely přímého marketingu, nebudou již Vaše osobní údaje pro tyto účely dále zpracovávány.</w:t>
      </w:r>
    </w:p>
    <w:p w:rsidR="0044782B" w:rsidRPr="00D97149" w:rsidRDefault="0044782B" w:rsidP="00D97149">
      <w:pPr>
        <w:pStyle w:val="lnek"/>
      </w:pPr>
      <w:r w:rsidRPr="00755401">
        <w:rPr>
          <w:rStyle w:val="PodnadpisChar"/>
        </w:rPr>
        <w:t>Kontaktní údaje a totožnost správce</w:t>
      </w:r>
      <w:r w:rsidRPr="0044782B">
        <w:rPr>
          <w:sz w:val="28"/>
        </w:rPr>
        <w:br/>
      </w:r>
      <w:r w:rsidRPr="00D97149">
        <w:t>Správcem Vašich osobních údajů je společnost</w:t>
      </w:r>
      <w:r w:rsidR="00575BC9" w:rsidRPr="00D97149">
        <w:t xml:space="preserve"> s ručením omezeným,</w:t>
      </w:r>
      <w:r w:rsidR="007F6D9D" w:rsidRPr="00D97149">
        <w:t xml:space="preserve"> </w:t>
      </w:r>
      <w:r w:rsidRPr="00D97149">
        <w:t xml:space="preserve">sídlem </w:t>
      </w:r>
      <w:r w:rsidR="00575BC9" w:rsidRPr="00D97149">
        <w:t>Ústecká 1945/10</w:t>
      </w:r>
      <w:r w:rsidRPr="00D97149">
        <w:t>, IČ:</w:t>
      </w:r>
      <w:r w:rsidR="00575BC9" w:rsidRPr="00D97149">
        <w:rPr>
          <w:rFonts w:eastAsia="Calibri"/>
        </w:rPr>
        <w:t xml:space="preserve"> 25402285</w:t>
      </w:r>
      <w:r w:rsidRPr="00D97149">
        <w:t xml:space="preserve">, zapsaná v obchodním rejstříku u Krajského soudu v Ústí nad Labem, </w:t>
      </w:r>
      <w:r w:rsidR="00575BC9" w:rsidRPr="00D97149">
        <w:t>skupina C 15355</w:t>
      </w:r>
      <w:r w:rsidR="007F6D9D" w:rsidRPr="00D97149">
        <w:t xml:space="preserve">. </w:t>
      </w:r>
      <w:r w:rsidRPr="00D97149">
        <w:t>Adresa elektronické pošty</w:t>
      </w:r>
      <w:r w:rsidR="007F6D9D" w:rsidRPr="00D97149">
        <w:t xml:space="preserve"> popservis@volny.cz</w:t>
      </w:r>
      <w:r w:rsidRPr="00D97149">
        <w:t xml:space="preserve">, telefon: </w:t>
      </w:r>
      <w:r w:rsidR="007F6D9D" w:rsidRPr="00D97149">
        <w:t xml:space="preserve">+420 </w:t>
      </w:r>
      <w:r w:rsidR="007F6D9D" w:rsidRPr="00D97149">
        <w:rPr>
          <w:rFonts w:eastAsia="Calibri"/>
        </w:rPr>
        <w:t>412 526 272</w:t>
      </w:r>
      <w:r w:rsidRPr="00D97149">
        <w:t>. Správce nejmenoval pověřence pro ochranu osobních údajů.</w:t>
      </w:r>
    </w:p>
    <w:p w:rsidR="00AF6B12" w:rsidRPr="007F6D9D" w:rsidRDefault="00D97149" w:rsidP="00755401">
      <w:pPr>
        <w:spacing w:line="20" w:lineRule="atLeast"/>
        <w:rPr>
          <w:rFonts w:cstheme="minorHAnsi"/>
          <w:sz w:val="28"/>
          <w:szCs w:val="28"/>
        </w:rPr>
      </w:pPr>
    </w:p>
    <w:sectPr w:rsidR="00AF6B12" w:rsidRPr="007F6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2B"/>
    <w:rsid w:val="00097558"/>
    <w:rsid w:val="002739D4"/>
    <w:rsid w:val="003957D1"/>
    <w:rsid w:val="0044782B"/>
    <w:rsid w:val="00575BC9"/>
    <w:rsid w:val="00755401"/>
    <w:rsid w:val="007F6D9D"/>
    <w:rsid w:val="00D97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5F4E"/>
  <w15:chartTrackingRefBased/>
  <w15:docId w15:val="{64DBC52E-C5EA-4C29-BA42-230584C8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1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57D1"/>
  </w:style>
  <w:style w:type="paragraph" w:styleId="Nadpis1">
    <w:name w:val="heading 1"/>
    <w:basedOn w:val="Normln"/>
    <w:link w:val="Nadpis1Char"/>
    <w:uiPriority w:val="9"/>
    <w:qFormat/>
    <w:rsid w:val="004478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autoRedefine/>
    <w:uiPriority w:val="9"/>
    <w:qFormat/>
    <w:rsid w:val="003957D1"/>
    <w:pPr>
      <w:spacing w:before="100" w:beforeAutospacing="1" w:after="100" w:afterAutospacing="1" w:line="240" w:lineRule="auto"/>
      <w:outlineLvl w:val="1"/>
    </w:pPr>
    <w:rPr>
      <w:rFonts w:ascii="Times New Roman" w:eastAsia="Times New Roman" w:hAnsi="Times New Roman" w:cs="Times New Roman"/>
      <w:b/>
      <w:bCs/>
      <w:color w:val="3B3838" w:themeColor="background2" w:themeShade="40"/>
      <w:sz w:val="36"/>
      <w:szCs w:val="3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782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957D1"/>
    <w:rPr>
      <w:rFonts w:ascii="Times New Roman" w:eastAsia="Times New Roman" w:hAnsi="Times New Roman" w:cs="Times New Roman"/>
      <w:b/>
      <w:bCs/>
      <w:color w:val="3B3838" w:themeColor="background2" w:themeShade="40"/>
      <w:sz w:val="36"/>
      <w:szCs w:val="36"/>
      <w:lang w:eastAsia="cs-CZ"/>
    </w:rPr>
  </w:style>
  <w:style w:type="character" w:styleId="Siln">
    <w:name w:val="Strong"/>
    <w:basedOn w:val="Standardnpsmoodstavce"/>
    <w:uiPriority w:val="22"/>
    <w:qFormat/>
    <w:rsid w:val="0044782B"/>
    <w:rPr>
      <w:b/>
      <w:bCs/>
    </w:rPr>
  </w:style>
  <w:style w:type="paragraph" w:styleId="Normlnweb">
    <w:name w:val="Normal (Web)"/>
    <w:basedOn w:val="Normln"/>
    <w:uiPriority w:val="99"/>
    <w:semiHidden/>
    <w:unhideWhenUsed/>
    <w:rsid w:val="004478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4782B"/>
    <w:rPr>
      <w:color w:val="0000FF"/>
      <w:u w:val="single"/>
    </w:rPr>
  </w:style>
  <w:style w:type="character" w:styleId="Nevyeenzmnka">
    <w:name w:val="Unresolved Mention"/>
    <w:basedOn w:val="Standardnpsmoodstavce"/>
    <w:uiPriority w:val="99"/>
    <w:semiHidden/>
    <w:unhideWhenUsed/>
    <w:rsid w:val="002739D4"/>
    <w:rPr>
      <w:color w:val="605E5C"/>
      <w:shd w:val="clear" w:color="auto" w:fill="E1DFDD"/>
    </w:rPr>
  </w:style>
  <w:style w:type="paragraph" w:styleId="Podnadpis">
    <w:name w:val="Subtitle"/>
    <w:basedOn w:val="Normln"/>
    <w:next w:val="Normln"/>
    <w:link w:val="PodnadpisChar"/>
    <w:autoRedefine/>
    <w:uiPriority w:val="11"/>
    <w:qFormat/>
    <w:rsid w:val="003957D1"/>
    <w:pPr>
      <w:numPr>
        <w:ilvl w:val="1"/>
      </w:numPr>
    </w:pPr>
    <w:rPr>
      <w:rFonts w:eastAsiaTheme="minorEastAsia"/>
      <w:color w:val="C00000"/>
      <w:spacing w:val="15"/>
      <w:sz w:val="32"/>
    </w:rPr>
  </w:style>
  <w:style w:type="character" w:customStyle="1" w:styleId="PodnadpisChar">
    <w:name w:val="Podnadpis Char"/>
    <w:basedOn w:val="Standardnpsmoodstavce"/>
    <w:link w:val="Podnadpis"/>
    <w:uiPriority w:val="11"/>
    <w:rsid w:val="003957D1"/>
    <w:rPr>
      <w:rFonts w:eastAsiaTheme="minorEastAsia"/>
      <w:color w:val="C00000"/>
      <w:spacing w:val="15"/>
      <w:sz w:val="32"/>
    </w:rPr>
  </w:style>
  <w:style w:type="paragraph" w:customStyle="1" w:styleId="lnek">
    <w:name w:val="Článek"/>
    <w:basedOn w:val="Normln"/>
    <w:link w:val="lnekChar"/>
    <w:autoRedefine/>
    <w:qFormat/>
    <w:rsid w:val="00D97149"/>
    <w:pPr>
      <w:spacing w:after="120" w:afterAutospacing="1" w:line="240" w:lineRule="auto"/>
    </w:pPr>
    <w:rPr>
      <w:rFonts w:ascii="Calibri" w:eastAsia="Times New Roman" w:hAnsi="Calibri" w:cstheme="minorHAnsi"/>
      <w:sz w:val="24"/>
      <w:szCs w:val="28"/>
      <w:lang w:eastAsia="cs-CZ"/>
    </w:rPr>
  </w:style>
  <w:style w:type="character" w:customStyle="1" w:styleId="lnekChar">
    <w:name w:val="Článek Char"/>
    <w:basedOn w:val="Standardnpsmoodstavce"/>
    <w:link w:val="lnek"/>
    <w:rsid w:val="00D97149"/>
    <w:rPr>
      <w:rFonts w:ascii="Calibri" w:eastAsia="Times New Roman" w:hAnsi="Calibri" w:cstheme="minorHAnsi"/>
      <w:sz w:val="24"/>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518812">
      <w:bodyDiv w:val="1"/>
      <w:marLeft w:val="0"/>
      <w:marRight w:val="0"/>
      <w:marTop w:val="0"/>
      <w:marBottom w:val="0"/>
      <w:divBdr>
        <w:top w:val="none" w:sz="0" w:space="0" w:color="auto"/>
        <w:left w:val="none" w:sz="0" w:space="0" w:color="auto"/>
        <w:bottom w:val="none" w:sz="0" w:space="0" w:color="auto"/>
        <w:right w:val="none" w:sz="0" w:space="0" w:color="auto"/>
      </w:divBdr>
      <w:divsChild>
        <w:div w:id="1583180733">
          <w:marLeft w:val="0"/>
          <w:marRight w:val="0"/>
          <w:marTop w:val="0"/>
          <w:marBottom w:val="240"/>
          <w:divBdr>
            <w:top w:val="none" w:sz="0" w:space="0" w:color="auto"/>
            <w:left w:val="none" w:sz="0" w:space="0" w:color="auto"/>
            <w:bottom w:val="none" w:sz="0" w:space="0" w:color="auto"/>
            <w:right w:val="none" w:sz="0" w:space="0" w:color="auto"/>
          </w:divBdr>
        </w:div>
        <w:div w:id="165205229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opservis/fcostry1.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D69ED-F312-4BD4-B52D-686C0886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1579</Words>
  <Characters>9317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dasa nova</dc:creator>
  <cp:keywords/>
  <dc:description/>
  <cp:lastModifiedBy>dasa nova</cp:lastModifiedBy>
  <cp:revision>1</cp:revision>
  <dcterms:created xsi:type="dcterms:W3CDTF">2021-03-13T18:04:00Z</dcterms:created>
  <dcterms:modified xsi:type="dcterms:W3CDTF">2021-03-13T19:23:00Z</dcterms:modified>
</cp:coreProperties>
</file>